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D1A16" w:rsidP="00875196">
            <w:pPr>
              <w:pStyle w:val="Title"/>
              <w:jc w:val="left"/>
              <w:rPr>
                <w:b/>
              </w:rPr>
            </w:pPr>
            <w:r w:rsidRPr="00AD1A16">
              <w:rPr>
                <w:b/>
              </w:rPr>
              <w:t>14FP2008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53A1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FRUIT AND VEGETABLE </w:t>
            </w:r>
            <w:r w:rsidR="00386CEA">
              <w:rPr>
                <w:b/>
              </w:rPr>
              <w:t xml:space="preserve">PROCESSING </w:t>
            </w:r>
            <w:r>
              <w:rPr>
                <w:b/>
              </w:rPr>
              <w:t>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62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720"/>
        <w:gridCol w:w="6930"/>
        <w:gridCol w:w="90"/>
        <w:gridCol w:w="1170"/>
        <w:gridCol w:w="900"/>
      </w:tblGrid>
      <w:tr w:rsidR="008C7BA2" w:rsidRPr="004725CA" w:rsidTr="00194B5F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020" w:type="dxa"/>
            <w:gridSpan w:val="2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773FA2" w:rsidRPr="00EF5853" w:rsidTr="00194B5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73FA2" w:rsidRPr="00EF5853" w:rsidRDefault="00773FA2" w:rsidP="001D7F45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773FA2" w:rsidRPr="00EF5853" w:rsidRDefault="00773FA2" w:rsidP="001D7F45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gridSpan w:val="2"/>
            <w:shd w:val="clear" w:color="auto" w:fill="auto"/>
          </w:tcPr>
          <w:p w:rsidR="00773FA2" w:rsidRPr="00EF5853" w:rsidRDefault="00773FA2" w:rsidP="00C53A10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>List the diff</w:t>
            </w:r>
            <w:r w:rsidR="00161675">
              <w:rPr>
                <w:lang w:bidi="hi-IN"/>
              </w:rPr>
              <w:t>er</w:t>
            </w:r>
            <w:r>
              <w:rPr>
                <w:lang w:bidi="hi-IN"/>
              </w:rPr>
              <w:t xml:space="preserve">ent factors causing spoilage </w:t>
            </w:r>
            <w:r w:rsidR="003B03C3">
              <w:rPr>
                <w:lang w:bidi="hi-IN"/>
              </w:rPr>
              <w:t>in</w:t>
            </w:r>
            <w:r>
              <w:rPr>
                <w:lang w:bidi="hi-IN"/>
              </w:rPr>
              <w:t xml:space="preserve"> vegetables and fruits.</w:t>
            </w:r>
          </w:p>
        </w:tc>
        <w:tc>
          <w:tcPr>
            <w:tcW w:w="1170" w:type="dxa"/>
            <w:shd w:val="clear" w:color="auto" w:fill="auto"/>
          </w:tcPr>
          <w:p w:rsidR="00773FA2" w:rsidRPr="00875196" w:rsidRDefault="00773FA2" w:rsidP="001D7F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bidi="hi-IN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773FA2" w:rsidRPr="005814FF" w:rsidRDefault="00773FA2" w:rsidP="001D7F45">
            <w:pPr>
              <w:jc w:val="center"/>
            </w:pPr>
            <w:r>
              <w:rPr>
                <w:lang w:bidi="hi-IN"/>
              </w:rPr>
              <w:t>10</w:t>
            </w:r>
          </w:p>
        </w:tc>
      </w:tr>
      <w:tr w:rsidR="00773FA2" w:rsidRPr="00EF5853" w:rsidTr="00194B5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73FA2" w:rsidRPr="00EF5853" w:rsidRDefault="00773FA2" w:rsidP="001D7F45"/>
        </w:tc>
        <w:tc>
          <w:tcPr>
            <w:tcW w:w="720" w:type="dxa"/>
            <w:shd w:val="clear" w:color="auto" w:fill="auto"/>
          </w:tcPr>
          <w:p w:rsidR="00773FA2" w:rsidRPr="00EF5853" w:rsidRDefault="00773FA2" w:rsidP="001D7F45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7020" w:type="dxa"/>
            <w:gridSpan w:val="2"/>
            <w:shd w:val="clear" w:color="auto" w:fill="auto"/>
          </w:tcPr>
          <w:p w:rsidR="00773FA2" w:rsidRDefault="00773FA2" w:rsidP="00C53A10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 xml:space="preserve">Pre-cooling </w:t>
            </w:r>
            <w:r w:rsidR="00B37094">
              <w:rPr>
                <w:lang w:bidi="hi-IN"/>
              </w:rPr>
              <w:t>is</w:t>
            </w:r>
            <w:r>
              <w:rPr>
                <w:lang w:bidi="hi-IN"/>
              </w:rPr>
              <w:t xml:space="preserve"> be</w:t>
            </w:r>
            <w:r w:rsidR="00B37094">
              <w:rPr>
                <w:lang w:bidi="hi-IN"/>
              </w:rPr>
              <w:t xml:space="preserve">ingcommonly </w:t>
            </w:r>
            <w:r>
              <w:rPr>
                <w:lang w:bidi="hi-IN"/>
              </w:rPr>
              <w:t>used as a pre-treatment</w:t>
            </w:r>
            <w:r w:rsidR="00B37094">
              <w:rPr>
                <w:lang w:bidi="hi-IN"/>
              </w:rPr>
              <w:t>/</w:t>
            </w:r>
            <w:r>
              <w:rPr>
                <w:lang w:bidi="hi-IN"/>
              </w:rPr>
              <w:t xml:space="preserve">pre-processing technique in many fruit and vegetable processing units. Evaluate the need for pre-cooling of fruits and vegetables prior to </w:t>
            </w:r>
            <w:r w:rsidR="00B41F26">
              <w:rPr>
                <w:lang w:bidi="hi-IN"/>
              </w:rPr>
              <w:t xml:space="preserve">their </w:t>
            </w:r>
            <w:r>
              <w:rPr>
                <w:lang w:bidi="hi-IN"/>
              </w:rPr>
              <w:t>processing and detail the various pre-cooling techniques followed in such industries.</w:t>
            </w:r>
          </w:p>
        </w:tc>
        <w:tc>
          <w:tcPr>
            <w:tcW w:w="1170" w:type="dxa"/>
            <w:shd w:val="clear" w:color="auto" w:fill="auto"/>
          </w:tcPr>
          <w:p w:rsidR="00773FA2" w:rsidRDefault="00773FA2" w:rsidP="001D7F45">
            <w:pPr>
              <w:jc w:val="center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773FA2" w:rsidRDefault="00773FA2" w:rsidP="001D7F45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10</w:t>
            </w:r>
          </w:p>
        </w:tc>
      </w:tr>
      <w:tr w:rsidR="001D7F45" w:rsidRPr="00EF5853" w:rsidTr="00194B5F">
        <w:trPr>
          <w:trHeight w:val="90"/>
        </w:trPr>
        <w:tc>
          <w:tcPr>
            <w:tcW w:w="10620" w:type="dxa"/>
            <w:gridSpan w:val="6"/>
            <w:shd w:val="clear" w:color="auto" w:fill="auto"/>
          </w:tcPr>
          <w:p w:rsidR="001D7F45" w:rsidRPr="005814FF" w:rsidRDefault="001D7F45" w:rsidP="001D7F45">
            <w:pPr>
              <w:jc w:val="center"/>
            </w:pPr>
            <w:r w:rsidRPr="005814FF">
              <w:t>(OR)</w:t>
            </w:r>
          </w:p>
        </w:tc>
      </w:tr>
      <w:tr w:rsidR="00C53A10" w:rsidRPr="00EF5853" w:rsidTr="00194B5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3A10" w:rsidRPr="00EF5853" w:rsidRDefault="00C53A10" w:rsidP="001D7F45">
            <w:pPr>
              <w:jc w:val="center"/>
            </w:pPr>
            <w:r>
              <w:t>2</w:t>
            </w:r>
            <w:r w:rsidRPr="00EF5853">
              <w:t>.</w:t>
            </w:r>
          </w:p>
        </w:tc>
        <w:tc>
          <w:tcPr>
            <w:tcW w:w="720" w:type="dxa"/>
            <w:shd w:val="clear" w:color="auto" w:fill="auto"/>
          </w:tcPr>
          <w:p w:rsidR="00C53A10" w:rsidRPr="00EF5853" w:rsidRDefault="00C53A10" w:rsidP="001D7F45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C53A10" w:rsidRPr="00EF5853" w:rsidRDefault="00C53A10" w:rsidP="000375E3">
            <w:pPr>
              <w:jc w:val="both"/>
            </w:pPr>
            <w:r>
              <w:t xml:space="preserve">Post Harvest handling of fruits and vegetables sometimes involves certain specific and </w:t>
            </w:r>
            <w:r w:rsidR="00161675">
              <w:t xml:space="preserve">specialized </w:t>
            </w:r>
            <w:r>
              <w:t>unit operations. Discuss the following special operations w.r.t to their principles, working and operational requirement.</w:t>
            </w:r>
            <w:r w:rsidR="000375E3">
              <w:t xml:space="preserve"> </w:t>
            </w:r>
            <w:r>
              <w:t>i.Degreening</w:t>
            </w:r>
            <w:r w:rsidR="00161675">
              <w:t xml:space="preserve">  </w:t>
            </w:r>
            <w:r>
              <w:t>ii.</w:t>
            </w:r>
            <w:r w:rsidR="00161675">
              <w:t xml:space="preserve"> </w:t>
            </w:r>
            <w:r>
              <w:t>Controlled ripening</w:t>
            </w:r>
            <w:r w:rsidR="00161675">
              <w:t xml:space="preserve">  </w:t>
            </w:r>
            <w:r>
              <w:t>iii.</w:t>
            </w:r>
            <w:r w:rsidR="00161675">
              <w:t xml:space="preserve"> </w:t>
            </w:r>
            <w:r>
              <w:t>Sprout suppression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53A10" w:rsidRPr="00875196" w:rsidRDefault="00C53A10" w:rsidP="001D7F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bidi="hi-IN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C53A10" w:rsidRPr="005814FF" w:rsidRDefault="00C53A10" w:rsidP="001D7F45">
            <w:pPr>
              <w:jc w:val="center"/>
            </w:pPr>
            <w:r>
              <w:rPr>
                <w:lang w:bidi="hi-IN"/>
              </w:rPr>
              <w:t>10</w:t>
            </w:r>
          </w:p>
        </w:tc>
      </w:tr>
      <w:tr w:rsidR="00C53A10" w:rsidRPr="00EF5853" w:rsidTr="00194B5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53A10" w:rsidRPr="00EF5853" w:rsidRDefault="00C53A10" w:rsidP="00116B8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53A10" w:rsidRPr="00EF5853" w:rsidRDefault="00C53A10" w:rsidP="00116B84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C53A10" w:rsidRPr="00EF5853" w:rsidRDefault="00C53A10" w:rsidP="00C53A10">
            <w:pPr>
              <w:jc w:val="both"/>
            </w:pPr>
            <w:r>
              <w:rPr>
                <w:lang w:bidi="hi-IN"/>
              </w:rPr>
              <w:t>Categorise the modern methods of food preservation. (give example for each category and sub-category of methods)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53A10" w:rsidRPr="00875196" w:rsidRDefault="00C53A10" w:rsidP="00116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bidi="hi-IN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C53A10" w:rsidRPr="005814FF" w:rsidRDefault="00C53A10" w:rsidP="00116B84">
            <w:pPr>
              <w:jc w:val="center"/>
            </w:pPr>
            <w:r>
              <w:rPr>
                <w:lang w:bidi="hi-IN"/>
              </w:rPr>
              <w:t>10</w:t>
            </w:r>
          </w:p>
        </w:tc>
      </w:tr>
      <w:tr w:rsidR="000375E3" w:rsidRPr="00EF5853" w:rsidTr="00194B5F">
        <w:trPr>
          <w:trHeight w:val="42"/>
        </w:trPr>
        <w:tc>
          <w:tcPr>
            <w:tcW w:w="810" w:type="dxa"/>
            <w:shd w:val="clear" w:color="auto" w:fill="auto"/>
          </w:tcPr>
          <w:p w:rsidR="000375E3" w:rsidRPr="00EF5853" w:rsidRDefault="000375E3" w:rsidP="00116B8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375E3" w:rsidRPr="00EF5853" w:rsidRDefault="000375E3" w:rsidP="00116B84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0375E3" w:rsidRDefault="000375E3" w:rsidP="00C53A10">
            <w:pPr>
              <w:jc w:val="both"/>
              <w:rPr>
                <w:lang w:bidi="hi-IN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0375E3" w:rsidRDefault="000375E3" w:rsidP="00116B84">
            <w:pPr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900" w:type="dxa"/>
            <w:shd w:val="clear" w:color="auto" w:fill="auto"/>
          </w:tcPr>
          <w:p w:rsidR="000375E3" w:rsidRDefault="000375E3" w:rsidP="00116B84">
            <w:pPr>
              <w:jc w:val="center"/>
              <w:rPr>
                <w:lang w:bidi="hi-IN"/>
              </w:rPr>
            </w:pPr>
          </w:p>
        </w:tc>
      </w:tr>
      <w:tr w:rsidR="00C53A10" w:rsidRPr="00EF5853" w:rsidTr="00194B5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3A10" w:rsidRPr="00EF5853" w:rsidRDefault="00C53A10" w:rsidP="004957B6">
            <w:pPr>
              <w:jc w:val="center"/>
            </w:pPr>
            <w:r>
              <w:t>3.</w:t>
            </w:r>
          </w:p>
        </w:tc>
        <w:tc>
          <w:tcPr>
            <w:tcW w:w="720" w:type="dxa"/>
            <w:shd w:val="clear" w:color="auto" w:fill="auto"/>
          </w:tcPr>
          <w:p w:rsidR="00C53A10" w:rsidRPr="00EF5853" w:rsidRDefault="00C53A10" w:rsidP="004957B6">
            <w:pPr>
              <w:jc w:val="center"/>
            </w:pPr>
            <w:r>
              <w:t>a.</w:t>
            </w:r>
          </w:p>
        </w:tc>
        <w:tc>
          <w:tcPr>
            <w:tcW w:w="6930" w:type="dxa"/>
            <w:shd w:val="clear" w:color="auto" w:fill="auto"/>
          </w:tcPr>
          <w:p w:rsidR="00C53A10" w:rsidRPr="00EF5853" w:rsidRDefault="00C53A10" w:rsidP="00C53A10">
            <w:pPr>
              <w:jc w:val="both"/>
            </w:pPr>
            <w:r>
              <w:rPr>
                <w:lang w:bidi="hi-IN"/>
              </w:rPr>
              <w:t xml:space="preserve">IIlustrate the process of canning for apples with </w:t>
            </w:r>
            <w:r w:rsidR="00161675">
              <w:rPr>
                <w:lang w:bidi="hi-IN"/>
              </w:rPr>
              <w:t>the help</w:t>
            </w:r>
            <w:r>
              <w:rPr>
                <w:lang w:bidi="hi-IN"/>
              </w:rPr>
              <w:t xml:space="preserve"> </w:t>
            </w:r>
            <w:r w:rsidR="00161675">
              <w:rPr>
                <w:lang w:bidi="hi-IN"/>
              </w:rPr>
              <w:t>of a</w:t>
            </w:r>
            <w:r>
              <w:rPr>
                <w:lang w:bidi="hi-IN"/>
              </w:rPr>
              <w:t xml:space="preserve"> suitable </w:t>
            </w:r>
            <w:bookmarkStart w:id="0" w:name="_GoBack"/>
            <w:bookmarkEnd w:id="0"/>
            <w:r>
              <w:rPr>
                <w:lang w:bidi="hi-IN"/>
              </w:rPr>
              <w:t>flow chart. Try to hypothese the different equipments that can be used in the canning processing and the flow of the process.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53A10" w:rsidRPr="00875196" w:rsidRDefault="00C53A10" w:rsidP="004957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bidi="hi-IN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C53A10" w:rsidRPr="005814FF" w:rsidRDefault="00C53A10" w:rsidP="004957B6">
            <w:pPr>
              <w:jc w:val="center"/>
            </w:pPr>
            <w:r>
              <w:rPr>
                <w:lang w:bidi="hi-IN"/>
              </w:rPr>
              <w:t>10</w:t>
            </w:r>
          </w:p>
        </w:tc>
      </w:tr>
      <w:tr w:rsidR="00C53A10" w:rsidRPr="00EF5853" w:rsidTr="00194B5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3A10" w:rsidRPr="00EF5853" w:rsidRDefault="00C53A10" w:rsidP="0044686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53A10" w:rsidRPr="00EF5853" w:rsidRDefault="00C53A10" w:rsidP="0044686B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C53A10" w:rsidRPr="00EF5853" w:rsidRDefault="00C53A10" w:rsidP="00C53A10">
            <w:pPr>
              <w:jc w:val="both"/>
            </w:pPr>
            <w:r>
              <w:t xml:space="preserve">Report the tests that can be conducted on jellies especially to determine its pectin content w.r.t jelly stability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53A10" w:rsidRPr="00875196" w:rsidRDefault="00C53A10" w:rsidP="004468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bidi="hi-IN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C53A10" w:rsidRPr="005814FF" w:rsidRDefault="00C53A10" w:rsidP="0044686B">
            <w:pPr>
              <w:jc w:val="center"/>
            </w:pPr>
            <w:r>
              <w:rPr>
                <w:lang w:bidi="hi-IN"/>
              </w:rPr>
              <w:t>10</w:t>
            </w:r>
          </w:p>
        </w:tc>
      </w:tr>
      <w:tr w:rsidR="0044686B" w:rsidRPr="00EF5853" w:rsidTr="00194B5F">
        <w:trPr>
          <w:trHeight w:val="90"/>
        </w:trPr>
        <w:tc>
          <w:tcPr>
            <w:tcW w:w="10620" w:type="dxa"/>
            <w:gridSpan w:val="6"/>
            <w:shd w:val="clear" w:color="auto" w:fill="auto"/>
          </w:tcPr>
          <w:p w:rsidR="0044686B" w:rsidRPr="005814FF" w:rsidRDefault="0044686B" w:rsidP="0044686B">
            <w:pPr>
              <w:jc w:val="center"/>
            </w:pPr>
            <w:r w:rsidRPr="005814FF">
              <w:t>(OR)</w:t>
            </w:r>
          </w:p>
        </w:tc>
      </w:tr>
      <w:tr w:rsidR="00C53A10" w:rsidRPr="00EF5853" w:rsidTr="00194B5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3A10" w:rsidRPr="00EF5853" w:rsidRDefault="00C53A10" w:rsidP="0044686B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C53A10" w:rsidRPr="00EF5853" w:rsidRDefault="00C53A10" w:rsidP="0044686B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C53A10" w:rsidRPr="00EF5853" w:rsidRDefault="00C53A10" w:rsidP="00C53A10">
            <w:pPr>
              <w:jc w:val="both"/>
            </w:pPr>
            <w:r>
              <w:rPr>
                <w:lang w:bidi="hi-IN"/>
              </w:rPr>
              <w:t>Summarise the various equipments and unit operations employed in the manufacture of fruit squash.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53A10" w:rsidRPr="00875196" w:rsidRDefault="00C53A10" w:rsidP="004468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bidi="hi-IN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C53A10" w:rsidRPr="005814FF" w:rsidRDefault="00C53A10" w:rsidP="0044686B">
            <w:pPr>
              <w:jc w:val="center"/>
            </w:pPr>
            <w:r>
              <w:rPr>
                <w:lang w:bidi="hi-IN"/>
              </w:rPr>
              <w:t>10</w:t>
            </w:r>
          </w:p>
        </w:tc>
      </w:tr>
      <w:tr w:rsidR="00C53A10" w:rsidRPr="00EF5853" w:rsidTr="00194B5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3A10" w:rsidRPr="00EF5853" w:rsidRDefault="00C53A10" w:rsidP="0044686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53A10" w:rsidRPr="00EF5853" w:rsidRDefault="00C53A10" w:rsidP="0044686B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C53A10" w:rsidRPr="00EF5853" w:rsidRDefault="00C53A10" w:rsidP="00CB05AB">
            <w:pPr>
              <w:jc w:val="both"/>
            </w:pPr>
            <w:r>
              <w:rPr>
                <w:lang w:bidi="hi-IN"/>
              </w:rPr>
              <w:t>Describe the various types of blanching methods for vegetables. Identify</w:t>
            </w:r>
            <w:r w:rsidR="00161675">
              <w:rPr>
                <w:lang w:bidi="hi-IN"/>
              </w:rPr>
              <w:t xml:space="preserve"> </w:t>
            </w:r>
            <w:r>
              <w:rPr>
                <w:lang w:bidi="hi-IN"/>
              </w:rPr>
              <w:t>the significance for each methods.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53A10" w:rsidRPr="00875196" w:rsidRDefault="00C53A10" w:rsidP="004468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bidi="hi-IN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C53A10" w:rsidRPr="005814FF" w:rsidRDefault="00C53A10" w:rsidP="0044686B">
            <w:pPr>
              <w:jc w:val="center"/>
            </w:pPr>
            <w:r>
              <w:rPr>
                <w:lang w:bidi="hi-IN"/>
              </w:rPr>
              <w:t>10</w:t>
            </w:r>
          </w:p>
        </w:tc>
      </w:tr>
      <w:tr w:rsidR="000375E3" w:rsidRPr="00EF5853" w:rsidTr="00194B5F">
        <w:trPr>
          <w:trHeight w:val="90"/>
        </w:trPr>
        <w:tc>
          <w:tcPr>
            <w:tcW w:w="810" w:type="dxa"/>
            <w:shd w:val="clear" w:color="auto" w:fill="auto"/>
          </w:tcPr>
          <w:p w:rsidR="000375E3" w:rsidRPr="00EF5853" w:rsidRDefault="000375E3" w:rsidP="0044686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375E3" w:rsidRPr="00EF5853" w:rsidRDefault="000375E3" w:rsidP="0044686B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0375E3" w:rsidRDefault="000375E3" w:rsidP="00C53A10">
            <w:pPr>
              <w:jc w:val="both"/>
              <w:rPr>
                <w:lang w:bidi="hi-IN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0375E3" w:rsidRDefault="000375E3" w:rsidP="0044686B">
            <w:pPr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900" w:type="dxa"/>
            <w:shd w:val="clear" w:color="auto" w:fill="auto"/>
          </w:tcPr>
          <w:p w:rsidR="000375E3" w:rsidRDefault="000375E3" w:rsidP="0044686B">
            <w:pPr>
              <w:jc w:val="center"/>
              <w:rPr>
                <w:lang w:bidi="hi-IN"/>
              </w:rPr>
            </w:pPr>
          </w:p>
        </w:tc>
      </w:tr>
      <w:tr w:rsidR="00C53A10" w:rsidRPr="00EF5853" w:rsidTr="00194B5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3A10" w:rsidRPr="00EF5853" w:rsidRDefault="00C53A10" w:rsidP="00EF3535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C53A10" w:rsidRPr="00EF5853" w:rsidRDefault="00C53A10" w:rsidP="00EF3535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C53A10" w:rsidRPr="00EF5853" w:rsidRDefault="00C53A10" w:rsidP="00C53A10">
            <w:pPr>
              <w:jc w:val="both"/>
            </w:pPr>
            <w:r>
              <w:rPr>
                <w:lang w:bidi="hi-IN"/>
              </w:rPr>
              <w:t>Discuss the various mechanisms of hurdle technology and how hurdle technology works.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53A10" w:rsidRPr="00875196" w:rsidRDefault="00C53A10" w:rsidP="00EF35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bidi="hi-IN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C53A10" w:rsidRPr="005814FF" w:rsidRDefault="00C53A10" w:rsidP="00EF3535">
            <w:pPr>
              <w:jc w:val="center"/>
            </w:pPr>
            <w:r>
              <w:rPr>
                <w:lang w:bidi="hi-IN"/>
              </w:rPr>
              <w:t>10</w:t>
            </w:r>
          </w:p>
        </w:tc>
      </w:tr>
      <w:tr w:rsidR="00C53A10" w:rsidRPr="00EF5853" w:rsidTr="00194B5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3A10" w:rsidRPr="00EF5853" w:rsidRDefault="00C53A10" w:rsidP="00CD19E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53A10" w:rsidRPr="00EF5853" w:rsidRDefault="00C53A10" w:rsidP="00CD19E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C53A10" w:rsidRPr="00EF5853" w:rsidRDefault="00C53A10" w:rsidP="00C53A10">
            <w:pPr>
              <w:jc w:val="both"/>
            </w:pPr>
            <w:r>
              <w:rPr>
                <w:lang w:bidi="hi-IN"/>
              </w:rPr>
              <w:t xml:space="preserve">Categorise the types of centrifuge and their working principle.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53A10" w:rsidRPr="00875196" w:rsidRDefault="00C53A10" w:rsidP="00CD19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bidi="hi-IN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C53A10" w:rsidRPr="005814FF" w:rsidRDefault="00C53A10" w:rsidP="00CD19E2">
            <w:pPr>
              <w:jc w:val="center"/>
            </w:pPr>
            <w:r>
              <w:rPr>
                <w:lang w:bidi="hi-IN"/>
              </w:rPr>
              <w:t>10</w:t>
            </w:r>
          </w:p>
        </w:tc>
      </w:tr>
      <w:tr w:rsidR="00EF3535" w:rsidRPr="00EF5853" w:rsidTr="00194B5F">
        <w:trPr>
          <w:trHeight w:val="90"/>
        </w:trPr>
        <w:tc>
          <w:tcPr>
            <w:tcW w:w="10620" w:type="dxa"/>
            <w:gridSpan w:val="6"/>
            <w:shd w:val="clear" w:color="auto" w:fill="auto"/>
          </w:tcPr>
          <w:p w:rsidR="00EF3535" w:rsidRPr="005814FF" w:rsidRDefault="00EF3535" w:rsidP="00EF3535">
            <w:pPr>
              <w:jc w:val="center"/>
            </w:pPr>
            <w:r w:rsidRPr="005814FF">
              <w:t>(OR)</w:t>
            </w:r>
          </w:p>
        </w:tc>
      </w:tr>
      <w:tr w:rsidR="00C53A10" w:rsidRPr="00EF5853" w:rsidTr="00194B5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3A10" w:rsidRPr="00EF5853" w:rsidRDefault="00C53A10" w:rsidP="00310A6E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C53A10" w:rsidRPr="00EF5853" w:rsidRDefault="00C53A10" w:rsidP="00310A6E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C53A10" w:rsidRPr="00EF5853" w:rsidRDefault="00C53A10" w:rsidP="00C53A10">
            <w:pPr>
              <w:jc w:val="both"/>
            </w:pPr>
            <w:r>
              <w:rPr>
                <w:lang w:bidi="hi-IN"/>
              </w:rPr>
              <w:t>Explain the principle behind aroma recovery and draw a schematic diagram of a generalized aroma recovery system.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53A10" w:rsidRPr="00875196" w:rsidRDefault="00C53A10" w:rsidP="00310A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bidi="hi-IN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C53A10" w:rsidRPr="005814FF" w:rsidRDefault="00C53A10" w:rsidP="00310A6E">
            <w:pPr>
              <w:jc w:val="center"/>
            </w:pPr>
            <w:r>
              <w:rPr>
                <w:lang w:bidi="hi-IN"/>
              </w:rPr>
              <w:t>10</w:t>
            </w:r>
          </w:p>
        </w:tc>
      </w:tr>
      <w:tr w:rsidR="00C53A10" w:rsidRPr="00EF5853" w:rsidTr="00194B5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3A10" w:rsidRPr="00EF5853" w:rsidRDefault="00C53A10" w:rsidP="00550C9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53A10" w:rsidRPr="00EF5853" w:rsidRDefault="00C53A10" w:rsidP="00550C9D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C53A10" w:rsidRPr="00EF5853" w:rsidRDefault="00C53A10" w:rsidP="00C53A10">
            <w:pPr>
              <w:jc w:val="both"/>
            </w:pPr>
            <w:r>
              <w:rPr>
                <w:lang w:bidi="hi-IN"/>
              </w:rPr>
              <w:t>Illustrate the manufacturing processing of tomato ketchup.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53A10" w:rsidRPr="00875196" w:rsidRDefault="00C53A10" w:rsidP="00550C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bidi="hi-IN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C53A10" w:rsidRPr="005814FF" w:rsidRDefault="00C53A10" w:rsidP="00550C9D">
            <w:pPr>
              <w:jc w:val="center"/>
            </w:pPr>
            <w:r>
              <w:rPr>
                <w:lang w:bidi="hi-IN"/>
              </w:rPr>
              <w:t>10</w:t>
            </w:r>
          </w:p>
        </w:tc>
      </w:tr>
      <w:tr w:rsidR="000375E3" w:rsidRPr="00EF5853" w:rsidTr="00194B5F">
        <w:trPr>
          <w:trHeight w:val="90"/>
        </w:trPr>
        <w:tc>
          <w:tcPr>
            <w:tcW w:w="810" w:type="dxa"/>
            <w:shd w:val="clear" w:color="auto" w:fill="auto"/>
          </w:tcPr>
          <w:p w:rsidR="000375E3" w:rsidRPr="00EF5853" w:rsidRDefault="000375E3" w:rsidP="00550C9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375E3" w:rsidRPr="00EF5853" w:rsidRDefault="000375E3" w:rsidP="00550C9D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0375E3" w:rsidRDefault="000375E3" w:rsidP="00C53A10">
            <w:pPr>
              <w:jc w:val="both"/>
              <w:rPr>
                <w:lang w:bidi="hi-IN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0375E3" w:rsidRDefault="000375E3" w:rsidP="00550C9D">
            <w:pPr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900" w:type="dxa"/>
            <w:shd w:val="clear" w:color="auto" w:fill="auto"/>
          </w:tcPr>
          <w:p w:rsidR="000375E3" w:rsidRDefault="000375E3" w:rsidP="00550C9D">
            <w:pPr>
              <w:jc w:val="center"/>
              <w:rPr>
                <w:lang w:bidi="hi-IN"/>
              </w:rPr>
            </w:pPr>
          </w:p>
        </w:tc>
      </w:tr>
      <w:tr w:rsidR="00D9276C" w:rsidRPr="00EF5853" w:rsidTr="00194B5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9276C" w:rsidRPr="00EF5853" w:rsidRDefault="00D9276C" w:rsidP="00596B0F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D9276C" w:rsidRPr="00EF5853" w:rsidRDefault="00D9276C" w:rsidP="00596B0F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D9276C" w:rsidRPr="00EF5853" w:rsidRDefault="00D9276C" w:rsidP="00C53A10">
            <w:pPr>
              <w:jc w:val="both"/>
            </w:pPr>
            <w:r>
              <w:rPr>
                <w:lang w:bidi="hi-IN"/>
              </w:rPr>
              <w:t xml:space="preserve">List the advantages of converting a fruit juice into a fruit </w:t>
            </w:r>
            <w:r w:rsidR="00161675">
              <w:rPr>
                <w:lang w:bidi="hi-IN"/>
              </w:rPr>
              <w:t>concentrate</w:t>
            </w:r>
            <w:r>
              <w:rPr>
                <w:lang w:bidi="hi-IN"/>
              </w:rPr>
              <w:t xml:space="preserve"> and describe any two types of evaporators that can be used for this unit operation of concentrating the fruit juices.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D9276C" w:rsidRPr="00875196" w:rsidRDefault="00D9276C" w:rsidP="00596B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bidi="hi-IN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D9276C" w:rsidRPr="005814FF" w:rsidRDefault="00D9276C" w:rsidP="00596B0F">
            <w:pPr>
              <w:jc w:val="center"/>
            </w:pPr>
            <w:r>
              <w:rPr>
                <w:lang w:bidi="hi-IN"/>
              </w:rPr>
              <w:t>10</w:t>
            </w:r>
          </w:p>
        </w:tc>
      </w:tr>
      <w:tr w:rsidR="00D9276C" w:rsidRPr="00EF5853" w:rsidTr="00194B5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9276C" w:rsidRPr="00EF5853" w:rsidRDefault="00D9276C" w:rsidP="00F4773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9276C" w:rsidRPr="00EF5853" w:rsidRDefault="00D9276C" w:rsidP="00F47736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D9276C" w:rsidRPr="00EF5853" w:rsidRDefault="00D9276C" w:rsidP="00C53A10">
            <w:pPr>
              <w:jc w:val="both"/>
            </w:pPr>
            <w:r>
              <w:rPr>
                <w:lang w:bidi="hi-IN"/>
              </w:rPr>
              <w:t>Illustrate the construction and working of a freeze dryers. List its merits and demerits.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D9276C" w:rsidRPr="00875196" w:rsidRDefault="00D9276C" w:rsidP="00F477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bidi="hi-IN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D9276C" w:rsidRPr="005814FF" w:rsidRDefault="00D9276C" w:rsidP="00F47736">
            <w:pPr>
              <w:jc w:val="center"/>
            </w:pPr>
            <w:r>
              <w:rPr>
                <w:lang w:bidi="hi-IN"/>
              </w:rPr>
              <w:t>10</w:t>
            </w:r>
          </w:p>
        </w:tc>
      </w:tr>
      <w:tr w:rsidR="00310A6E" w:rsidRPr="00EF5853" w:rsidTr="00194B5F">
        <w:trPr>
          <w:trHeight w:val="42"/>
        </w:trPr>
        <w:tc>
          <w:tcPr>
            <w:tcW w:w="10620" w:type="dxa"/>
            <w:gridSpan w:val="6"/>
            <w:shd w:val="clear" w:color="auto" w:fill="auto"/>
          </w:tcPr>
          <w:p w:rsidR="00310A6E" w:rsidRDefault="00310A6E" w:rsidP="00310A6E">
            <w:pPr>
              <w:jc w:val="center"/>
            </w:pPr>
            <w:r w:rsidRPr="005814FF">
              <w:t>(OR)</w:t>
            </w:r>
          </w:p>
          <w:p w:rsidR="000375E3" w:rsidRDefault="000375E3" w:rsidP="00310A6E">
            <w:pPr>
              <w:jc w:val="center"/>
            </w:pPr>
          </w:p>
          <w:p w:rsidR="000375E3" w:rsidRPr="005814FF" w:rsidRDefault="000375E3" w:rsidP="00310A6E">
            <w:pPr>
              <w:jc w:val="center"/>
            </w:pPr>
          </w:p>
        </w:tc>
      </w:tr>
      <w:tr w:rsidR="00C53A10" w:rsidRPr="00EF5853" w:rsidTr="00194B5F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53A10" w:rsidRPr="00EF5853" w:rsidRDefault="00C53A10" w:rsidP="000C4AF5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20" w:type="dxa"/>
            <w:shd w:val="clear" w:color="auto" w:fill="auto"/>
          </w:tcPr>
          <w:p w:rsidR="00C53A10" w:rsidRPr="00EF5853" w:rsidRDefault="00C53A10" w:rsidP="000C4AF5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C53A10" w:rsidRPr="00EF5853" w:rsidRDefault="00C53A10" w:rsidP="00C53A10">
            <w:pPr>
              <w:jc w:val="both"/>
            </w:pPr>
            <w:r>
              <w:rPr>
                <w:lang w:bidi="hi-IN"/>
              </w:rPr>
              <w:t>Illustrate the working principle of Spray dryer.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53A10" w:rsidRPr="00875196" w:rsidRDefault="00C53A10" w:rsidP="000C4A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bidi="hi-IN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C53A10" w:rsidRPr="005814FF" w:rsidRDefault="00C53A10" w:rsidP="000C4AF5">
            <w:pPr>
              <w:jc w:val="center"/>
            </w:pPr>
            <w:r>
              <w:rPr>
                <w:lang w:bidi="hi-IN"/>
              </w:rPr>
              <w:t>10</w:t>
            </w:r>
          </w:p>
        </w:tc>
      </w:tr>
      <w:tr w:rsidR="00C53A10" w:rsidRPr="00EF5853" w:rsidTr="00194B5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53A10" w:rsidRPr="00EF5853" w:rsidRDefault="00C53A10" w:rsidP="000C4AF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53A10" w:rsidRPr="00EF5853" w:rsidRDefault="00C53A10" w:rsidP="000C4AF5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C53A10" w:rsidRPr="00EF5853" w:rsidRDefault="00C53A10" w:rsidP="00C53A10">
            <w:pPr>
              <w:jc w:val="both"/>
            </w:pPr>
            <w:r>
              <w:rPr>
                <w:lang w:bidi="hi-IN"/>
              </w:rPr>
              <w:t>State the principle behind providing vaccum</w:t>
            </w:r>
            <w:r w:rsidR="00161675">
              <w:rPr>
                <w:lang w:bidi="hi-IN"/>
              </w:rPr>
              <w:t xml:space="preserve"> </w:t>
            </w:r>
            <w:r>
              <w:rPr>
                <w:lang w:bidi="hi-IN"/>
              </w:rPr>
              <w:t>in a vaccum</w:t>
            </w:r>
            <w:r w:rsidR="00161675">
              <w:rPr>
                <w:lang w:bidi="hi-IN"/>
              </w:rPr>
              <w:t xml:space="preserve"> </w:t>
            </w:r>
            <w:r>
              <w:rPr>
                <w:lang w:bidi="hi-IN"/>
              </w:rPr>
              <w:t>shelf dryer. Write a brief note on the working of a vaccum shelf dryer.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53A10" w:rsidRPr="00875196" w:rsidRDefault="00C53A10" w:rsidP="000C4A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bidi="hi-IN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C53A10" w:rsidRPr="005814FF" w:rsidRDefault="00C53A10" w:rsidP="000C4AF5">
            <w:pPr>
              <w:jc w:val="center"/>
            </w:pPr>
            <w:r>
              <w:rPr>
                <w:lang w:bidi="hi-IN"/>
              </w:rPr>
              <w:t>10</w:t>
            </w:r>
          </w:p>
        </w:tc>
      </w:tr>
      <w:tr w:rsidR="00310A6E" w:rsidRPr="00EF5853" w:rsidTr="00194B5F">
        <w:trPr>
          <w:trHeight w:val="42"/>
        </w:trPr>
        <w:tc>
          <w:tcPr>
            <w:tcW w:w="1530" w:type="dxa"/>
            <w:gridSpan w:val="2"/>
            <w:shd w:val="clear" w:color="auto" w:fill="auto"/>
          </w:tcPr>
          <w:p w:rsidR="00310A6E" w:rsidRPr="00EF5853" w:rsidRDefault="00310A6E" w:rsidP="00310A6E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310A6E" w:rsidRPr="00875196" w:rsidRDefault="00310A6E" w:rsidP="00310A6E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310A6E" w:rsidRPr="00875196" w:rsidRDefault="00310A6E" w:rsidP="00310A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10A6E" w:rsidRPr="005814FF" w:rsidRDefault="00310A6E" w:rsidP="00310A6E">
            <w:pPr>
              <w:jc w:val="center"/>
            </w:pPr>
          </w:p>
        </w:tc>
      </w:tr>
      <w:tr w:rsidR="00D9276C" w:rsidRPr="00EF5853" w:rsidTr="00194B5F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9276C" w:rsidRPr="00EF5853" w:rsidRDefault="00D9276C" w:rsidP="00513DF8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D9276C" w:rsidRPr="00EF5853" w:rsidRDefault="00D9276C" w:rsidP="00513DF8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D9276C" w:rsidRPr="00EF5853" w:rsidRDefault="00D9276C" w:rsidP="00C53A10">
            <w:pPr>
              <w:jc w:val="both"/>
            </w:pPr>
            <w:r>
              <w:rPr>
                <w:lang w:bidi="hi-IN"/>
              </w:rPr>
              <w:t xml:space="preserve">Write </w:t>
            </w:r>
            <w:r w:rsidR="00161675">
              <w:rPr>
                <w:lang w:bidi="hi-IN"/>
              </w:rPr>
              <w:t>an</w:t>
            </w:r>
            <w:r>
              <w:rPr>
                <w:lang w:bidi="hi-IN"/>
              </w:rPr>
              <w:t xml:space="preserve"> exhaustive note on the Aseptic processing.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D9276C" w:rsidRPr="00875196" w:rsidRDefault="00D9276C" w:rsidP="00513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bidi="hi-IN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D9276C" w:rsidRPr="005814FF" w:rsidRDefault="00D9276C" w:rsidP="00513DF8">
            <w:pPr>
              <w:jc w:val="center"/>
            </w:pPr>
            <w:r>
              <w:rPr>
                <w:lang w:bidi="hi-IN"/>
              </w:rPr>
              <w:t>10</w:t>
            </w:r>
          </w:p>
        </w:tc>
      </w:tr>
      <w:tr w:rsidR="00D9276C" w:rsidRPr="00EF5853" w:rsidTr="00194B5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9276C" w:rsidRPr="00EF5853" w:rsidRDefault="00D9276C" w:rsidP="00513DF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9276C" w:rsidRPr="00EF5853" w:rsidRDefault="00D9276C" w:rsidP="00513DF8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D9276C" w:rsidRPr="00EF5853" w:rsidRDefault="00D9276C" w:rsidP="00C53A10">
            <w:pPr>
              <w:jc w:val="both"/>
            </w:pPr>
            <w:r>
              <w:rPr>
                <w:lang w:bidi="hi-IN"/>
              </w:rPr>
              <w:t xml:space="preserve">Discuss the various aspects of </w:t>
            </w:r>
            <w:r w:rsidR="007C6043">
              <w:rPr>
                <w:lang w:bidi="hi-IN"/>
              </w:rPr>
              <w:t xml:space="preserve">the </w:t>
            </w:r>
            <w:r>
              <w:rPr>
                <w:lang w:bidi="hi-IN"/>
              </w:rPr>
              <w:t>minimal processing of fruits and vegetables.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D9276C" w:rsidRPr="00875196" w:rsidRDefault="00D9276C" w:rsidP="00513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bidi="hi-IN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D9276C" w:rsidRPr="005814FF" w:rsidRDefault="00D9276C" w:rsidP="00513DF8">
            <w:pPr>
              <w:jc w:val="center"/>
            </w:pPr>
            <w:r>
              <w:rPr>
                <w:lang w:bidi="hi-IN"/>
              </w:rPr>
              <w:t>10</w:t>
            </w:r>
          </w:p>
        </w:tc>
      </w:tr>
    </w:tbl>
    <w:p w:rsidR="008C7BA2" w:rsidRDefault="008C7BA2" w:rsidP="008C7BA2"/>
    <w:sectPr w:rsidR="008C7BA2" w:rsidSect="00C53A1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75E3"/>
    <w:rsid w:val="00060CB9"/>
    <w:rsid w:val="00061821"/>
    <w:rsid w:val="000B6840"/>
    <w:rsid w:val="000C4AF5"/>
    <w:rsid w:val="000D6805"/>
    <w:rsid w:val="000E180A"/>
    <w:rsid w:val="000E4455"/>
    <w:rsid w:val="000F3EFE"/>
    <w:rsid w:val="000F55A4"/>
    <w:rsid w:val="00116B84"/>
    <w:rsid w:val="00117B8C"/>
    <w:rsid w:val="00161675"/>
    <w:rsid w:val="00194B5F"/>
    <w:rsid w:val="001D41FE"/>
    <w:rsid w:val="001D670F"/>
    <w:rsid w:val="001D7F45"/>
    <w:rsid w:val="001E2222"/>
    <w:rsid w:val="001F54D1"/>
    <w:rsid w:val="001F7E9B"/>
    <w:rsid w:val="00204EB0"/>
    <w:rsid w:val="00211ABA"/>
    <w:rsid w:val="00224145"/>
    <w:rsid w:val="00235351"/>
    <w:rsid w:val="00266439"/>
    <w:rsid w:val="0026653D"/>
    <w:rsid w:val="00285626"/>
    <w:rsid w:val="002D09FF"/>
    <w:rsid w:val="002D14DF"/>
    <w:rsid w:val="002D7611"/>
    <w:rsid w:val="002D76BB"/>
    <w:rsid w:val="002E336A"/>
    <w:rsid w:val="002E552A"/>
    <w:rsid w:val="00304757"/>
    <w:rsid w:val="00310A6E"/>
    <w:rsid w:val="00311EFA"/>
    <w:rsid w:val="0031276D"/>
    <w:rsid w:val="003206DF"/>
    <w:rsid w:val="00323989"/>
    <w:rsid w:val="00324247"/>
    <w:rsid w:val="00380146"/>
    <w:rsid w:val="003855F1"/>
    <w:rsid w:val="00386CEA"/>
    <w:rsid w:val="003B03C3"/>
    <w:rsid w:val="003B14BC"/>
    <w:rsid w:val="003B1F06"/>
    <w:rsid w:val="003C6BB4"/>
    <w:rsid w:val="003D6DA3"/>
    <w:rsid w:val="003E3FB9"/>
    <w:rsid w:val="003F3F21"/>
    <w:rsid w:val="003F728C"/>
    <w:rsid w:val="0044686B"/>
    <w:rsid w:val="00446F51"/>
    <w:rsid w:val="00460118"/>
    <w:rsid w:val="0046314C"/>
    <w:rsid w:val="0046787F"/>
    <w:rsid w:val="004957B6"/>
    <w:rsid w:val="004E25D6"/>
    <w:rsid w:val="004F787A"/>
    <w:rsid w:val="00501F18"/>
    <w:rsid w:val="005033A6"/>
    <w:rsid w:val="0050571C"/>
    <w:rsid w:val="005133D7"/>
    <w:rsid w:val="00513DF8"/>
    <w:rsid w:val="00550C9D"/>
    <w:rsid w:val="005527A4"/>
    <w:rsid w:val="00552CF0"/>
    <w:rsid w:val="00556E09"/>
    <w:rsid w:val="005814FF"/>
    <w:rsid w:val="00581B1F"/>
    <w:rsid w:val="0059663E"/>
    <w:rsid w:val="00596B0F"/>
    <w:rsid w:val="005D0F4A"/>
    <w:rsid w:val="005D3355"/>
    <w:rsid w:val="005D5765"/>
    <w:rsid w:val="005D665F"/>
    <w:rsid w:val="005F011C"/>
    <w:rsid w:val="006057AD"/>
    <w:rsid w:val="00615C27"/>
    <w:rsid w:val="0062605C"/>
    <w:rsid w:val="0064710A"/>
    <w:rsid w:val="00654A1C"/>
    <w:rsid w:val="00670A67"/>
    <w:rsid w:val="00681B25"/>
    <w:rsid w:val="00685990"/>
    <w:rsid w:val="006A0527"/>
    <w:rsid w:val="006C1D35"/>
    <w:rsid w:val="006C39BE"/>
    <w:rsid w:val="006C7354"/>
    <w:rsid w:val="006D3EA2"/>
    <w:rsid w:val="006D5B50"/>
    <w:rsid w:val="00714C68"/>
    <w:rsid w:val="00717D2B"/>
    <w:rsid w:val="00725A0A"/>
    <w:rsid w:val="007326F6"/>
    <w:rsid w:val="00773FA2"/>
    <w:rsid w:val="007957A3"/>
    <w:rsid w:val="007A094A"/>
    <w:rsid w:val="007B1EF5"/>
    <w:rsid w:val="007B30F6"/>
    <w:rsid w:val="007C6043"/>
    <w:rsid w:val="007D6FEE"/>
    <w:rsid w:val="00802202"/>
    <w:rsid w:val="00806A39"/>
    <w:rsid w:val="00814615"/>
    <w:rsid w:val="0081627E"/>
    <w:rsid w:val="00834AF9"/>
    <w:rsid w:val="00853E14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24C"/>
    <w:rsid w:val="00942884"/>
    <w:rsid w:val="0095679B"/>
    <w:rsid w:val="00963CB5"/>
    <w:rsid w:val="009726B5"/>
    <w:rsid w:val="00984E7D"/>
    <w:rsid w:val="009B53DD"/>
    <w:rsid w:val="009C5A1D"/>
    <w:rsid w:val="009E09A3"/>
    <w:rsid w:val="00A47E2A"/>
    <w:rsid w:val="00A51923"/>
    <w:rsid w:val="00A675E3"/>
    <w:rsid w:val="00A73764"/>
    <w:rsid w:val="00AA3F2E"/>
    <w:rsid w:val="00AA5E39"/>
    <w:rsid w:val="00AA6B40"/>
    <w:rsid w:val="00AB683C"/>
    <w:rsid w:val="00AD1A16"/>
    <w:rsid w:val="00AE264C"/>
    <w:rsid w:val="00B009B1"/>
    <w:rsid w:val="00B20598"/>
    <w:rsid w:val="00B253AE"/>
    <w:rsid w:val="00B37094"/>
    <w:rsid w:val="00B41F26"/>
    <w:rsid w:val="00B60E7E"/>
    <w:rsid w:val="00B801B0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3A10"/>
    <w:rsid w:val="00C60C6A"/>
    <w:rsid w:val="00C71847"/>
    <w:rsid w:val="00C81140"/>
    <w:rsid w:val="00C95F18"/>
    <w:rsid w:val="00CB05AB"/>
    <w:rsid w:val="00CB2395"/>
    <w:rsid w:val="00CB7A50"/>
    <w:rsid w:val="00CD19E2"/>
    <w:rsid w:val="00CD31A5"/>
    <w:rsid w:val="00CE1825"/>
    <w:rsid w:val="00CE5503"/>
    <w:rsid w:val="00D0319F"/>
    <w:rsid w:val="00D21265"/>
    <w:rsid w:val="00D3698C"/>
    <w:rsid w:val="00D62341"/>
    <w:rsid w:val="00D64FF9"/>
    <w:rsid w:val="00D805C4"/>
    <w:rsid w:val="00D85619"/>
    <w:rsid w:val="00D9276C"/>
    <w:rsid w:val="00D93532"/>
    <w:rsid w:val="00D9414C"/>
    <w:rsid w:val="00D94D54"/>
    <w:rsid w:val="00DB35C2"/>
    <w:rsid w:val="00DB38C1"/>
    <w:rsid w:val="00DE0497"/>
    <w:rsid w:val="00DE45B5"/>
    <w:rsid w:val="00DE6412"/>
    <w:rsid w:val="00E41BCD"/>
    <w:rsid w:val="00E44059"/>
    <w:rsid w:val="00E54572"/>
    <w:rsid w:val="00E5735F"/>
    <w:rsid w:val="00E577A9"/>
    <w:rsid w:val="00E70A47"/>
    <w:rsid w:val="00E824B7"/>
    <w:rsid w:val="00EB0EE0"/>
    <w:rsid w:val="00EB26EF"/>
    <w:rsid w:val="00EE2398"/>
    <w:rsid w:val="00EF3535"/>
    <w:rsid w:val="00F032A9"/>
    <w:rsid w:val="00F11EDB"/>
    <w:rsid w:val="00F12F38"/>
    <w:rsid w:val="00F162EA"/>
    <w:rsid w:val="00F208C0"/>
    <w:rsid w:val="00F266A7"/>
    <w:rsid w:val="00F32118"/>
    <w:rsid w:val="00F42A74"/>
    <w:rsid w:val="00F47736"/>
    <w:rsid w:val="00F55D6F"/>
    <w:rsid w:val="00F632E4"/>
    <w:rsid w:val="00FB6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D598F-9740-436B-9A60-6F1460BC6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88</cp:revision>
  <cp:lastPrinted>2018-11-28T04:45:00Z</cp:lastPrinted>
  <dcterms:created xsi:type="dcterms:W3CDTF">2018-02-03T03:39:00Z</dcterms:created>
  <dcterms:modified xsi:type="dcterms:W3CDTF">2018-11-28T04:45:00Z</dcterms:modified>
</cp:coreProperties>
</file>